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layfair Display" w:cs="Playfair Display" w:eastAsia="Playfair Display" w:hAnsi="Playfair Display"/>
          <w:sz w:val="48"/>
          <w:szCs w:val="48"/>
        </w:rPr>
      </w:pPr>
      <w:r w:rsidDel="00000000" w:rsidR="00000000" w:rsidRPr="00000000">
        <w:rPr>
          <w:rFonts w:ascii="Playfair Display" w:cs="Playfair Display" w:eastAsia="Playfair Display" w:hAnsi="Playfair Display"/>
          <w:sz w:val="48"/>
          <w:szCs w:val="48"/>
          <w:rtl w:val="0"/>
        </w:rPr>
        <w:t xml:space="preserve">War Unit Calendar</w:t>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This is the calendar that we will operate off of for the war unit of study. If things change, they will also change on this document. You may work ahead if you would like, but keep in mind you may get more clarification in our class sessions. Mondays and Thursdays contain the lessons for both days of classes. If you have a B day class, you can refer to the calendar date preceding our class date. </w:t>
      </w:r>
    </w:p>
    <w:p w:rsidR="00000000" w:rsidDel="00000000" w:rsidP="00000000" w:rsidRDefault="00000000" w:rsidRPr="00000000" w14:paraId="00000004">
      <w:pPr>
        <w:rPr>
          <w:rFonts w:ascii="Playfair Display" w:cs="Playfair Display" w:eastAsia="Playfair Display" w:hAnsi="Playfair Display"/>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Friday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i w:val="1"/>
              </w:rPr>
            </w:pPr>
            <w:r w:rsidDel="00000000" w:rsidR="00000000" w:rsidRPr="00000000">
              <w:rPr>
                <w:rFonts w:ascii="Playfair Display" w:cs="Playfair Display" w:eastAsia="Playfair Display" w:hAnsi="Playfair Display"/>
                <w:b w:val="1"/>
                <w:i w:val="1"/>
                <w:rtl w:val="0"/>
              </w:rPr>
              <w:t xml:space="preserve">April 13 A</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i w:val="1"/>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 Class: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over Film Choices Assignment due by end of week</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Nothing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i w:val="1"/>
              </w:rPr>
            </w:pPr>
            <w:r w:rsidDel="00000000" w:rsidR="00000000" w:rsidRPr="00000000">
              <w:rPr>
                <w:rFonts w:ascii="Playfair Display" w:cs="Playfair Display" w:eastAsia="Playfair Display" w:hAnsi="Playfair Display"/>
                <w:b w:val="1"/>
                <w:i w:val="1"/>
                <w:rtl w:val="0"/>
              </w:rPr>
              <w:t xml:space="preserve">April 14 B</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i w:val="1"/>
              </w:rPr>
            </w:pPr>
            <w:r w:rsidDel="00000000" w:rsidR="00000000" w:rsidRPr="00000000">
              <w:rPr>
                <w:rtl w:val="0"/>
              </w:rPr>
            </w:r>
          </w:p>
          <w:p w:rsidR="00000000" w:rsidDel="00000000" w:rsidP="00000000" w:rsidRDefault="00000000" w:rsidRPr="00000000" w14:paraId="00000012">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 Class: </w:t>
            </w:r>
          </w:p>
          <w:p w:rsidR="00000000" w:rsidDel="00000000" w:rsidP="00000000" w:rsidRDefault="00000000" w:rsidRPr="00000000" w14:paraId="00000013">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over Film Choices Assignment due by end of week</w:t>
            </w:r>
          </w:p>
          <w:p w:rsidR="00000000" w:rsidDel="00000000" w:rsidP="00000000" w:rsidRDefault="00000000" w:rsidRPr="00000000" w14:paraId="00000014">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5">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Nothing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i w:val="1"/>
              </w:rPr>
            </w:pPr>
            <w:r w:rsidDel="00000000" w:rsidR="00000000" w:rsidRPr="00000000">
              <w:rPr>
                <w:rFonts w:ascii="Playfair Display" w:cs="Playfair Display" w:eastAsia="Playfair Display" w:hAnsi="Playfair Display"/>
                <w:b w:val="1"/>
                <w:i w:val="1"/>
                <w:rtl w:val="0"/>
              </w:rPr>
              <w:t xml:space="preserve">April 15</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i w:val="1"/>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Non-Class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i w:val="1"/>
                <w:rtl w:val="0"/>
              </w:rPr>
              <w:t xml:space="preserve">April 16A</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 Class: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Introduction to War and Anti-War Films With </w:t>
            </w:r>
            <w:hyperlink r:id="rId6">
              <w:r w:rsidDel="00000000" w:rsidR="00000000" w:rsidRPr="00000000">
                <w:rPr>
                  <w:rFonts w:ascii="Playfair Display" w:cs="Playfair Display" w:eastAsia="Playfair Display" w:hAnsi="Playfair Display"/>
                  <w:color w:val="1155cc"/>
                  <w:u w:val="single"/>
                  <w:rtl w:val="0"/>
                </w:rPr>
                <w:t xml:space="preserve">Pear Deck Presentation</w:t>
              </w:r>
            </w:hyperlink>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Nothing Due</w:t>
            </w:r>
            <w:r w:rsidDel="00000000" w:rsidR="00000000" w:rsidRPr="00000000">
              <w:rPr>
                <w:rFonts w:ascii="Playfair Display" w:cs="Playfair Display" w:eastAsia="Playfair Display" w:hAnsi="Playfair Display"/>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i w:val="1"/>
              </w:rPr>
            </w:pPr>
            <w:r w:rsidDel="00000000" w:rsidR="00000000" w:rsidRPr="00000000">
              <w:rPr>
                <w:rFonts w:ascii="Playfair Display" w:cs="Playfair Display" w:eastAsia="Playfair Display" w:hAnsi="Playfair Display"/>
                <w:b w:val="1"/>
                <w:i w:val="1"/>
                <w:rtl w:val="0"/>
              </w:rPr>
              <w:t xml:space="preserve">April 17 B</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i w:val="1"/>
              </w:rPr>
            </w:pPr>
            <w:r w:rsidDel="00000000" w:rsidR="00000000" w:rsidRPr="00000000">
              <w:rPr>
                <w:rtl w:val="0"/>
              </w:rPr>
            </w:r>
          </w:p>
          <w:p w:rsidR="00000000" w:rsidDel="00000000" w:rsidP="00000000" w:rsidRDefault="00000000" w:rsidRPr="00000000" w14:paraId="00000020">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 Class:</w:t>
            </w:r>
          </w:p>
          <w:p w:rsidR="00000000" w:rsidDel="00000000" w:rsidP="00000000" w:rsidRDefault="00000000" w:rsidRPr="00000000" w14:paraId="00000021">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Introduction to War and Anti-War Films With </w:t>
            </w:r>
            <w:hyperlink r:id="rId7">
              <w:r w:rsidDel="00000000" w:rsidR="00000000" w:rsidRPr="00000000">
                <w:rPr>
                  <w:rFonts w:ascii="Playfair Display" w:cs="Playfair Display" w:eastAsia="Playfair Display" w:hAnsi="Playfair Display"/>
                  <w:color w:val="1155cc"/>
                  <w:u w:val="single"/>
                  <w:rtl w:val="0"/>
                </w:rPr>
                <w:t xml:space="preserve">Pear Deck Presentation</w:t>
              </w:r>
            </w:hyperlink>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22">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3">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ff0000"/>
                <w:highlight w:val="yellow"/>
                <w:rtl w:val="0"/>
              </w:rPr>
              <w:t xml:space="preserve">Due for all periods: </w:t>
            </w:r>
            <w:r w:rsidDel="00000000" w:rsidR="00000000" w:rsidRPr="00000000">
              <w:rPr>
                <w:rtl w:val="0"/>
              </w:rPr>
            </w:r>
          </w:p>
          <w:p w:rsidR="00000000" w:rsidDel="00000000" w:rsidP="00000000" w:rsidRDefault="00000000" w:rsidRPr="00000000" w14:paraId="00000024">
            <w:pPr>
              <w:widowControl w:val="0"/>
              <w:spacing w:line="240" w:lineRule="auto"/>
              <w:rPr>
                <w:rFonts w:ascii="Playfair Display" w:cs="Playfair Display" w:eastAsia="Playfair Display" w:hAnsi="Playfair Display"/>
              </w:rPr>
            </w:pPr>
            <w:hyperlink r:id="rId8">
              <w:r w:rsidDel="00000000" w:rsidR="00000000" w:rsidRPr="00000000">
                <w:rPr>
                  <w:rFonts w:ascii="Playfair Display" w:cs="Playfair Display" w:eastAsia="Playfair Display" w:hAnsi="Playfair Display"/>
                  <w:color w:val="1155cc"/>
                  <w:u w:val="single"/>
                  <w:rtl w:val="0"/>
                </w:rPr>
                <w:t xml:space="preserve">War Unit Film Choices Assignment</w:t>
              </w:r>
            </w:hyperlink>
            <w:r w:rsidDel="00000000" w:rsidR="00000000" w:rsidRPr="00000000">
              <w:rPr>
                <w:rFonts w:ascii="Playfair Display" w:cs="Playfair Display" w:eastAsia="Playfair Display" w:hAnsi="Playfair Display"/>
                <w:rtl w:val="0"/>
              </w:rPr>
              <w:t xml:space="preserve"> (complete the assignment in Google Classroom)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Playfair Display" w:cs="Playfair Display" w:eastAsia="Playfair Display" w:hAnsi="Playfair Display"/>
                <w:b w:val="1"/>
                <w:i w:val="1"/>
              </w:rPr>
            </w:pPr>
            <w:r w:rsidDel="00000000" w:rsidR="00000000" w:rsidRPr="00000000">
              <w:rPr>
                <w:rFonts w:ascii="Playfair Display" w:cs="Playfair Display" w:eastAsia="Playfair Display" w:hAnsi="Playfair Display"/>
                <w:b w:val="1"/>
                <w:i w:val="1"/>
                <w:rtl w:val="0"/>
              </w:rPr>
              <w:t xml:space="preserve">April 20 A</w:t>
            </w:r>
          </w:p>
          <w:p w:rsidR="00000000" w:rsidDel="00000000" w:rsidP="00000000" w:rsidRDefault="00000000" w:rsidRPr="00000000" w14:paraId="00000026">
            <w:pPr>
              <w:widowControl w:val="0"/>
              <w:spacing w:line="240" w:lineRule="auto"/>
              <w:rPr>
                <w:rFonts w:ascii="Playfair Display" w:cs="Playfair Display" w:eastAsia="Playfair Display" w:hAnsi="Playfair Display"/>
                <w:b w:val="1"/>
                <w:i w:val="1"/>
              </w:rPr>
            </w:pPr>
            <w:r w:rsidDel="00000000" w:rsidR="00000000" w:rsidRPr="00000000">
              <w:rPr>
                <w:rtl w:val="0"/>
              </w:rPr>
            </w:r>
          </w:p>
          <w:p w:rsidR="00000000" w:rsidDel="00000000" w:rsidP="00000000" w:rsidRDefault="00000000" w:rsidRPr="00000000" w14:paraId="00000027">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 Class: </w:t>
            </w:r>
          </w:p>
          <w:p w:rsidR="00000000" w:rsidDel="00000000" w:rsidP="00000000" w:rsidRDefault="00000000" w:rsidRPr="00000000" w14:paraId="00000028">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over Flip Grid</w:t>
            </w:r>
          </w:p>
          <w:p w:rsidR="00000000" w:rsidDel="00000000" w:rsidP="00000000" w:rsidRDefault="00000000" w:rsidRPr="00000000" w14:paraId="00000029">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A">
            <w:pPr>
              <w:widowControl w:val="0"/>
              <w:spacing w:line="240" w:lineRule="auto"/>
              <w:rPr>
                <w:rFonts w:ascii="Playfair Display" w:cs="Playfair Display" w:eastAsia="Playfair Display" w:hAnsi="Playfair Display"/>
                <w:color w:val="ff0000"/>
                <w:highlight w:val="yellow"/>
              </w:rPr>
            </w:pPr>
            <w:r w:rsidDel="00000000" w:rsidR="00000000" w:rsidRPr="00000000">
              <w:rPr>
                <w:rFonts w:ascii="Playfair Display" w:cs="Playfair Display" w:eastAsia="Playfair Display" w:hAnsi="Playfair Display"/>
                <w:color w:val="ff0000"/>
                <w:highlight w:val="yellow"/>
                <w:rtl w:val="0"/>
              </w:rPr>
              <w:t xml:space="preserve">Due Period 3:</w:t>
            </w:r>
          </w:p>
          <w:p w:rsidR="00000000" w:rsidDel="00000000" w:rsidP="00000000" w:rsidRDefault="00000000" w:rsidRPr="00000000" w14:paraId="0000002B">
            <w:pPr>
              <w:widowControl w:val="0"/>
              <w:spacing w:line="240" w:lineRule="auto"/>
              <w:rPr>
                <w:rFonts w:ascii="Playfair Display" w:cs="Playfair Display" w:eastAsia="Playfair Display" w:hAnsi="Playfair Display"/>
                <w:color w:val="ff0000"/>
                <w:highlight w:val="yellow"/>
              </w:rPr>
            </w:pPr>
            <w:r w:rsidDel="00000000" w:rsidR="00000000" w:rsidRPr="00000000">
              <w:rPr>
                <w:rtl w:val="0"/>
              </w:rPr>
            </w:r>
          </w:p>
          <w:p w:rsidR="00000000" w:rsidDel="00000000" w:rsidP="00000000" w:rsidRDefault="00000000" w:rsidRPr="00000000" w14:paraId="0000002C">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Watch first movie you chose for the war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Playfair Display" w:cs="Playfair Display" w:eastAsia="Playfair Display" w:hAnsi="Playfair Display"/>
                <w:b w:val="1"/>
                <w:i w:val="1"/>
              </w:rPr>
            </w:pPr>
            <w:r w:rsidDel="00000000" w:rsidR="00000000" w:rsidRPr="00000000">
              <w:rPr>
                <w:rFonts w:ascii="Playfair Display" w:cs="Playfair Display" w:eastAsia="Playfair Display" w:hAnsi="Playfair Display"/>
                <w:b w:val="1"/>
                <w:i w:val="1"/>
                <w:rtl w:val="0"/>
              </w:rPr>
              <w:t xml:space="preserve">April 21 B</w:t>
            </w:r>
          </w:p>
          <w:p w:rsidR="00000000" w:rsidDel="00000000" w:rsidP="00000000" w:rsidRDefault="00000000" w:rsidRPr="00000000" w14:paraId="0000002E">
            <w:pPr>
              <w:widowControl w:val="0"/>
              <w:spacing w:line="240" w:lineRule="auto"/>
              <w:rPr>
                <w:rFonts w:ascii="Playfair Display" w:cs="Playfair Display" w:eastAsia="Playfair Display" w:hAnsi="Playfair Display"/>
                <w:b w:val="1"/>
                <w:i w:val="1"/>
              </w:rPr>
            </w:pPr>
            <w:r w:rsidDel="00000000" w:rsidR="00000000" w:rsidRPr="00000000">
              <w:rPr>
                <w:rtl w:val="0"/>
              </w:rPr>
            </w:r>
          </w:p>
          <w:p w:rsidR="00000000" w:rsidDel="00000000" w:rsidP="00000000" w:rsidRDefault="00000000" w:rsidRPr="00000000" w14:paraId="0000002F">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 Class: </w:t>
            </w:r>
          </w:p>
          <w:p w:rsidR="00000000" w:rsidDel="00000000" w:rsidP="00000000" w:rsidRDefault="00000000" w:rsidRPr="00000000" w14:paraId="00000030">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over Flip Grid</w:t>
            </w:r>
          </w:p>
          <w:p w:rsidR="00000000" w:rsidDel="00000000" w:rsidP="00000000" w:rsidRDefault="00000000" w:rsidRPr="00000000" w14:paraId="00000031">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2">
            <w:pPr>
              <w:widowControl w:val="0"/>
              <w:spacing w:line="240" w:lineRule="auto"/>
              <w:rPr>
                <w:rFonts w:ascii="Playfair Display" w:cs="Playfair Display" w:eastAsia="Playfair Display" w:hAnsi="Playfair Display"/>
                <w:color w:val="ff0000"/>
                <w:highlight w:val="yellow"/>
              </w:rPr>
            </w:pPr>
            <w:r w:rsidDel="00000000" w:rsidR="00000000" w:rsidRPr="00000000">
              <w:rPr>
                <w:rFonts w:ascii="Playfair Display" w:cs="Playfair Display" w:eastAsia="Playfair Display" w:hAnsi="Playfair Display"/>
                <w:color w:val="ff0000"/>
                <w:highlight w:val="yellow"/>
                <w:rtl w:val="0"/>
              </w:rPr>
              <w:t xml:space="preserve">Due Period 4:</w:t>
            </w:r>
          </w:p>
          <w:p w:rsidR="00000000" w:rsidDel="00000000" w:rsidP="00000000" w:rsidRDefault="00000000" w:rsidRPr="00000000" w14:paraId="00000033">
            <w:pPr>
              <w:widowControl w:val="0"/>
              <w:spacing w:line="240" w:lineRule="auto"/>
              <w:rPr>
                <w:rFonts w:ascii="Playfair Display" w:cs="Playfair Display" w:eastAsia="Playfair Display" w:hAnsi="Playfair Display"/>
                <w:color w:val="ff0000"/>
                <w:highlight w:val="yellow"/>
              </w:rPr>
            </w:pPr>
            <w:r w:rsidDel="00000000" w:rsidR="00000000" w:rsidRPr="00000000">
              <w:rPr>
                <w:rtl w:val="0"/>
              </w:rPr>
            </w:r>
          </w:p>
          <w:p w:rsidR="00000000" w:rsidDel="00000000" w:rsidP="00000000" w:rsidRDefault="00000000" w:rsidRPr="00000000" w14:paraId="00000034">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Watch first movie you chose for the war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Playfair Display" w:cs="Playfair Display" w:eastAsia="Playfair Display" w:hAnsi="Playfair Display"/>
                <w:b w:val="1"/>
                <w:i w:val="1"/>
              </w:rPr>
            </w:pPr>
            <w:r w:rsidDel="00000000" w:rsidR="00000000" w:rsidRPr="00000000">
              <w:rPr>
                <w:rFonts w:ascii="Playfair Display" w:cs="Playfair Display" w:eastAsia="Playfair Display" w:hAnsi="Playfair Display"/>
                <w:b w:val="1"/>
                <w:i w:val="1"/>
                <w:rtl w:val="0"/>
              </w:rPr>
              <w:t xml:space="preserve">April 22</w:t>
            </w:r>
          </w:p>
          <w:p w:rsidR="00000000" w:rsidDel="00000000" w:rsidP="00000000" w:rsidRDefault="00000000" w:rsidRPr="00000000" w14:paraId="00000036">
            <w:pPr>
              <w:widowControl w:val="0"/>
              <w:spacing w:line="240" w:lineRule="auto"/>
              <w:rPr>
                <w:rFonts w:ascii="Playfair Display" w:cs="Playfair Display" w:eastAsia="Playfair Display" w:hAnsi="Playfair Display"/>
                <w:b w:val="1"/>
                <w:i w:val="1"/>
              </w:rPr>
            </w:pPr>
            <w:r w:rsidDel="00000000" w:rsidR="00000000" w:rsidRPr="00000000">
              <w:rPr>
                <w:rtl w:val="0"/>
              </w:rPr>
            </w:r>
          </w:p>
          <w:p w:rsidR="00000000" w:rsidDel="00000000" w:rsidP="00000000" w:rsidRDefault="00000000" w:rsidRPr="00000000" w14:paraId="00000037">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Non-Class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Playfair Display" w:cs="Playfair Display" w:eastAsia="Playfair Display" w:hAnsi="Playfair Display"/>
                <w:b w:val="1"/>
                <w:i w:val="1"/>
              </w:rPr>
            </w:pPr>
            <w:r w:rsidDel="00000000" w:rsidR="00000000" w:rsidRPr="00000000">
              <w:rPr>
                <w:rFonts w:ascii="Playfair Display" w:cs="Playfair Display" w:eastAsia="Playfair Display" w:hAnsi="Playfair Display"/>
                <w:b w:val="1"/>
                <w:i w:val="1"/>
                <w:rtl w:val="0"/>
              </w:rPr>
              <w:t xml:space="preserve">April 23 A</w:t>
            </w:r>
          </w:p>
          <w:p w:rsidR="00000000" w:rsidDel="00000000" w:rsidP="00000000" w:rsidRDefault="00000000" w:rsidRPr="00000000" w14:paraId="00000039">
            <w:pPr>
              <w:widowControl w:val="0"/>
              <w:spacing w:line="240" w:lineRule="auto"/>
              <w:rPr>
                <w:rFonts w:ascii="Playfair Display" w:cs="Playfair Display" w:eastAsia="Playfair Display" w:hAnsi="Playfair Display"/>
                <w:b w:val="1"/>
                <w:i w:val="1"/>
              </w:rPr>
            </w:pPr>
            <w:r w:rsidDel="00000000" w:rsidR="00000000" w:rsidRPr="00000000">
              <w:rPr>
                <w:rtl w:val="0"/>
              </w:rPr>
            </w:r>
          </w:p>
          <w:p w:rsidR="00000000" w:rsidDel="00000000" w:rsidP="00000000" w:rsidRDefault="00000000" w:rsidRPr="00000000" w14:paraId="0000003A">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War and History </w:t>
            </w:r>
            <w:hyperlink r:id="rId9">
              <w:r w:rsidDel="00000000" w:rsidR="00000000" w:rsidRPr="00000000">
                <w:rPr>
                  <w:rFonts w:ascii="Playfair Display" w:cs="Playfair Display" w:eastAsia="Playfair Display" w:hAnsi="Playfair Display"/>
                  <w:color w:val="1155cc"/>
                  <w:u w:val="single"/>
                  <w:rtl w:val="0"/>
                </w:rPr>
                <w:t xml:space="preserve">Pear Deck Presentation</w:t>
              </w:r>
            </w:hyperlink>
            <w:r w:rsidDel="00000000" w:rsidR="00000000" w:rsidRPr="00000000">
              <w:rPr>
                <w:rtl w:val="0"/>
              </w:rPr>
            </w:r>
          </w:p>
          <w:p w:rsidR="00000000" w:rsidDel="00000000" w:rsidP="00000000" w:rsidRDefault="00000000" w:rsidRPr="00000000" w14:paraId="0000003B">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C">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Nothing Due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Playfair Display" w:cs="Playfair Display" w:eastAsia="Playfair Display" w:hAnsi="Playfair Display"/>
                <w:b w:val="1"/>
                <w:i w:val="1"/>
              </w:rPr>
            </w:pPr>
            <w:r w:rsidDel="00000000" w:rsidR="00000000" w:rsidRPr="00000000">
              <w:rPr>
                <w:rFonts w:ascii="Playfair Display" w:cs="Playfair Display" w:eastAsia="Playfair Display" w:hAnsi="Playfair Display"/>
                <w:b w:val="1"/>
                <w:i w:val="1"/>
                <w:rtl w:val="0"/>
              </w:rPr>
              <w:t xml:space="preserve">April 24 B</w:t>
            </w:r>
          </w:p>
          <w:p w:rsidR="00000000" w:rsidDel="00000000" w:rsidP="00000000" w:rsidRDefault="00000000" w:rsidRPr="00000000" w14:paraId="0000003E">
            <w:pPr>
              <w:widowControl w:val="0"/>
              <w:spacing w:line="240" w:lineRule="auto"/>
              <w:rPr>
                <w:rFonts w:ascii="Playfair Display" w:cs="Playfair Display" w:eastAsia="Playfair Display" w:hAnsi="Playfair Display"/>
                <w:b w:val="1"/>
                <w:i w:val="1"/>
              </w:rPr>
            </w:pPr>
            <w:r w:rsidDel="00000000" w:rsidR="00000000" w:rsidRPr="00000000">
              <w:rPr>
                <w:rtl w:val="0"/>
              </w:rPr>
            </w:r>
          </w:p>
          <w:p w:rsidR="00000000" w:rsidDel="00000000" w:rsidP="00000000" w:rsidRDefault="00000000" w:rsidRPr="00000000" w14:paraId="0000003F">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War and History </w:t>
            </w:r>
            <w:hyperlink r:id="rId10">
              <w:r w:rsidDel="00000000" w:rsidR="00000000" w:rsidRPr="00000000">
                <w:rPr>
                  <w:rFonts w:ascii="Playfair Display" w:cs="Playfair Display" w:eastAsia="Playfair Display" w:hAnsi="Playfair Display"/>
                  <w:color w:val="1155cc"/>
                  <w:u w:val="single"/>
                  <w:rtl w:val="0"/>
                </w:rPr>
                <w:t xml:space="preserve">Pear Deck Presentation</w:t>
              </w:r>
            </w:hyperlink>
            <w:r w:rsidDel="00000000" w:rsidR="00000000" w:rsidRPr="00000000">
              <w:rPr>
                <w:rtl w:val="0"/>
              </w:rPr>
            </w:r>
          </w:p>
          <w:p w:rsidR="00000000" w:rsidDel="00000000" w:rsidP="00000000" w:rsidRDefault="00000000" w:rsidRPr="00000000" w14:paraId="00000040">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1">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2">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ff0000"/>
                <w:highlight w:val="yellow"/>
                <w:rtl w:val="0"/>
              </w:rPr>
              <w:t xml:space="preserve">Due for all periods: </w:t>
            </w:r>
            <w:r w:rsidDel="00000000" w:rsidR="00000000" w:rsidRPr="00000000">
              <w:rPr>
                <w:rtl w:val="0"/>
              </w:rPr>
            </w:r>
          </w:p>
          <w:p w:rsidR="00000000" w:rsidDel="00000000" w:rsidP="00000000" w:rsidRDefault="00000000" w:rsidRPr="00000000" w14:paraId="00000043">
            <w:pPr>
              <w:widowControl w:val="0"/>
              <w:spacing w:line="240" w:lineRule="auto"/>
              <w:rPr>
                <w:rFonts w:ascii="Playfair Display" w:cs="Playfair Display" w:eastAsia="Playfair Display" w:hAnsi="Playfair Display"/>
              </w:rPr>
            </w:pPr>
            <w:hyperlink r:id="rId11">
              <w:r w:rsidDel="00000000" w:rsidR="00000000" w:rsidRPr="00000000">
                <w:rPr>
                  <w:rFonts w:ascii="Playfair Display" w:cs="Playfair Display" w:eastAsia="Playfair Display" w:hAnsi="Playfair Display"/>
                  <w:color w:val="1155cc"/>
                  <w:u w:val="single"/>
                  <w:rtl w:val="0"/>
                </w:rPr>
                <w:t xml:space="preserve">Flipgrid Responses Period 3</w:t>
              </w:r>
            </w:hyperlink>
            <w:r w:rsidDel="00000000" w:rsidR="00000000" w:rsidRPr="00000000">
              <w:rPr>
                <w:rtl w:val="0"/>
              </w:rPr>
            </w:r>
          </w:p>
          <w:p w:rsidR="00000000" w:rsidDel="00000000" w:rsidP="00000000" w:rsidRDefault="00000000" w:rsidRPr="00000000" w14:paraId="00000044">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5">
            <w:pPr>
              <w:widowControl w:val="0"/>
              <w:spacing w:line="240" w:lineRule="auto"/>
              <w:rPr>
                <w:rFonts w:ascii="Playfair Display" w:cs="Playfair Display" w:eastAsia="Playfair Display" w:hAnsi="Playfair Display"/>
              </w:rPr>
            </w:pPr>
            <w:hyperlink r:id="rId12">
              <w:r w:rsidDel="00000000" w:rsidR="00000000" w:rsidRPr="00000000">
                <w:rPr>
                  <w:rFonts w:ascii="Playfair Display" w:cs="Playfair Display" w:eastAsia="Playfair Display" w:hAnsi="Playfair Display"/>
                  <w:color w:val="1155cc"/>
                  <w:u w:val="single"/>
                  <w:rtl w:val="0"/>
                </w:rPr>
                <w:t xml:space="preserve">Flipgrid Responses Period 4</w:t>
              </w:r>
            </w:hyperlink>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i w:val="1"/>
                <w:rtl w:val="0"/>
              </w:rPr>
              <w:t xml:space="preserve">April 27 A</w:t>
            </w:r>
            <w:r w:rsidDel="00000000" w:rsidR="00000000" w:rsidRPr="00000000">
              <w:rPr>
                <w:rtl w:val="0"/>
              </w:rPr>
            </w:r>
          </w:p>
          <w:p w:rsidR="00000000" w:rsidDel="00000000" w:rsidP="00000000" w:rsidRDefault="00000000" w:rsidRPr="00000000" w14:paraId="00000047">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8">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 Class: </w:t>
            </w:r>
          </w:p>
          <w:p w:rsidR="00000000" w:rsidDel="00000000" w:rsidP="00000000" w:rsidRDefault="00000000" w:rsidRPr="00000000" w14:paraId="00000049">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Compare various </w:t>
            </w:r>
            <w:hyperlink r:id="rId13">
              <w:r w:rsidDel="00000000" w:rsidR="00000000" w:rsidRPr="00000000">
                <w:rPr>
                  <w:rFonts w:ascii="Playfair Display" w:cs="Playfair Display" w:eastAsia="Playfair Display" w:hAnsi="Playfair Display"/>
                  <w:color w:val="1155cc"/>
                  <w:u w:val="single"/>
                  <w:rtl w:val="0"/>
                </w:rPr>
                <w:t xml:space="preserve">Depictions of war on PearDeck</w:t>
              </w:r>
            </w:hyperlink>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4A">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B">
            <w:pPr>
              <w:widowControl w:val="0"/>
              <w:spacing w:line="240" w:lineRule="auto"/>
              <w:rPr>
                <w:rFonts w:ascii="Playfair Display" w:cs="Playfair Display" w:eastAsia="Playfair Display" w:hAnsi="Playfair Display"/>
                <w:color w:val="ff0000"/>
                <w:highlight w:val="yellow"/>
              </w:rPr>
            </w:pPr>
            <w:r w:rsidDel="00000000" w:rsidR="00000000" w:rsidRPr="00000000">
              <w:rPr>
                <w:rFonts w:ascii="Playfair Display" w:cs="Playfair Display" w:eastAsia="Playfair Display" w:hAnsi="Playfair Display"/>
                <w:color w:val="ff0000"/>
                <w:highlight w:val="yellow"/>
                <w:rtl w:val="0"/>
              </w:rPr>
              <w:t xml:space="preserve">Due Period 3:</w:t>
            </w:r>
          </w:p>
          <w:p w:rsidR="00000000" w:rsidDel="00000000" w:rsidP="00000000" w:rsidRDefault="00000000" w:rsidRPr="00000000" w14:paraId="0000004C">
            <w:pPr>
              <w:widowControl w:val="0"/>
              <w:spacing w:line="240" w:lineRule="auto"/>
              <w:rPr>
                <w:rFonts w:ascii="Playfair Display" w:cs="Playfair Display" w:eastAsia="Playfair Display" w:hAnsi="Playfair Display"/>
                <w:color w:val="ff0000"/>
                <w:highlight w:val="yellow"/>
              </w:rPr>
            </w:pPr>
            <w:r w:rsidDel="00000000" w:rsidR="00000000" w:rsidRPr="00000000">
              <w:rPr>
                <w:rtl w:val="0"/>
              </w:rPr>
            </w:r>
          </w:p>
          <w:p w:rsidR="00000000" w:rsidDel="00000000" w:rsidP="00000000" w:rsidRDefault="00000000" w:rsidRPr="00000000" w14:paraId="0000004D">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Watch second movie you chose for the war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i w:val="1"/>
                <w:rtl w:val="0"/>
              </w:rPr>
              <w:t xml:space="preserve">April 28 B</w:t>
            </w:r>
            <w:r w:rsidDel="00000000" w:rsidR="00000000" w:rsidRPr="00000000">
              <w:rPr>
                <w:rtl w:val="0"/>
              </w:rPr>
            </w:r>
          </w:p>
          <w:p w:rsidR="00000000" w:rsidDel="00000000" w:rsidP="00000000" w:rsidRDefault="00000000" w:rsidRPr="00000000" w14:paraId="0000004F">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0">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 Class: </w:t>
            </w:r>
          </w:p>
          <w:p w:rsidR="00000000" w:rsidDel="00000000" w:rsidP="00000000" w:rsidRDefault="00000000" w:rsidRPr="00000000" w14:paraId="00000051">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Compare various </w:t>
            </w:r>
            <w:hyperlink r:id="rId14">
              <w:r w:rsidDel="00000000" w:rsidR="00000000" w:rsidRPr="00000000">
                <w:rPr>
                  <w:rFonts w:ascii="Playfair Display" w:cs="Playfair Display" w:eastAsia="Playfair Display" w:hAnsi="Playfair Display"/>
                  <w:color w:val="1155cc"/>
                  <w:u w:val="single"/>
                  <w:rtl w:val="0"/>
                </w:rPr>
                <w:t xml:space="preserve">Depictions of war on PearDeck</w:t>
              </w:r>
            </w:hyperlink>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52">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3">
            <w:pPr>
              <w:widowControl w:val="0"/>
              <w:spacing w:line="240" w:lineRule="auto"/>
              <w:rPr>
                <w:rFonts w:ascii="Playfair Display" w:cs="Playfair Display" w:eastAsia="Playfair Display" w:hAnsi="Playfair Display"/>
                <w:color w:val="ff0000"/>
                <w:highlight w:val="yellow"/>
              </w:rPr>
            </w:pPr>
            <w:r w:rsidDel="00000000" w:rsidR="00000000" w:rsidRPr="00000000">
              <w:rPr>
                <w:rFonts w:ascii="Playfair Display" w:cs="Playfair Display" w:eastAsia="Playfair Display" w:hAnsi="Playfair Display"/>
                <w:color w:val="ff0000"/>
                <w:highlight w:val="yellow"/>
                <w:rtl w:val="0"/>
              </w:rPr>
              <w:t xml:space="preserve">Due Period 4:</w:t>
            </w:r>
          </w:p>
          <w:p w:rsidR="00000000" w:rsidDel="00000000" w:rsidP="00000000" w:rsidRDefault="00000000" w:rsidRPr="00000000" w14:paraId="00000054">
            <w:pPr>
              <w:widowControl w:val="0"/>
              <w:spacing w:line="240" w:lineRule="auto"/>
              <w:rPr>
                <w:rFonts w:ascii="Playfair Display" w:cs="Playfair Display" w:eastAsia="Playfair Display" w:hAnsi="Playfair Display"/>
                <w:color w:val="ff0000"/>
                <w:highlight w:val="yellow"/>
              </w:rPr>
            </w:pPr>
            <w:r w:rsidDel="00000000" w:rsidR="00000000" w:rsidRPr="00000000">
              <w:rPr>
                <w:rtl w:val="0"/>
              </w:rPr>
            </w:r>
          </w:p>
          <w:p w:rsidR="00000000" w:rsidDel="00000000" w:rsidP="00000000" w:rsidRDefault="00000000" w:rsidRPr="00000000" w14:paraId="00000055">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Watch second movie you chose for the war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i w:val="1"/>
                <w:rtl w:val="0"/>
              </w:rPr>
              <w:t xml:space="preserve">April 29</w:t>
            </w:r>
            <w:r w:rsidDel="00000000" w:rsidR="00000000" w:rsidRPr="00000000">
              <w:rPr>
                <w:rtl w:val="0"/>
              </w:rPr>
            </w:r>
          </w:p>
          <w:p w:rsidR="00000000" w:rsidDel="00000000" w:rsidP="00000000" w:rsidRDefault="00000000" w:rsidRPr="00000000" w14:paraId="00000057">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8">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Non-Class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i w:val="1"/>
                <w:rtl w:val="0"/>
              </w:rPr>
              <w:t xml:space="preserve">April 30 A</w:t>
            </w:r>
            <w:r w:rsidDel="00000000" w:rsidR="00000000" w:rsidRPr="00000000">
              <w:rPr>
                <w:rtl w:val="0"/>
              </w:rPr>
            </w:r>
          </w:p>
          <w:p w:rsidR="00000000" w:rsidDel="00000000" w:rsidP="00000000" w:rsidRDefault="00000000" w:rsidRPr="00000000" w14:paraId="0000005A">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B">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Introduce the end of unit project by the </w:t>
            </w:r>
            <w:hyperlink r:id="rId15">
              <w:r w:rsidDel="00000000" w:rsidR="00000000" w:rsidRPr="00000000">
                <w:rPr>
                  <w:rFonts w:ascii="Playfair Display" w:cs="Playfair Display" w:eastAsia="Playfair Display" w:hAnsi="Playfair Display"/>
                  <w:color w:val="1155cc"/>
                  <w:u w:val="single"/>
                  <w:rtl w:val="0"/>
                </w:rPr>
                <w:t xml:space="preserve">assignment document.</w:t>
              </w:r>
            </w:hyperlink>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5C">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D">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Nothing Due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i w:val="1"/>
                <w:rtl w:val="0"/>
              </w:rPr>
              <w:t xml:space="preserve">May 1 B</w:t>
            </w:r>
            <w:r w:rsidDel="00000000" w:rsidR="00000000" w:rsidRPr="00000000">
              <w:rPr>
                <w:rtl w:val="0"/>
              </w:rPr>
            </w:r>
          </w:p>
          <w:p w:rsidR="00000000" w:rsidDel="00000000" w:rsidP="00000000" w:rsidRDefault="00000000" w:rsidRPr="00000000" w14:paraId="0000005F">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0">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Introduce the end of unit project by the </w:t>
            </w:r>
            <w:hyperlink r:id="rId16">
              <w:r w:rsidDel="00000000" w:rsidR="00000000" w:rsidRPr="00000000">
                <w:rPr>
                  <w:rFonts w:ascii="Playfair Display" w:cs="Playfair Display" w:eastAsia="Playfair Display" w:hAnsi="Playfair Display"/>
                  <w:color w:val="1155cc"/>
                  <w:u w:val="single"/>
                  <w:rtl w:val="0"/>
                </w:rPr>
                <w:t xml:space="preserve">assignment document.</w:t>
              </w:r>
            </w:hyperlink>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61">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2">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ff0000"/>
                <w:highlight w:val="yellow"/>
                <w:rtl w:val="0"/>
              </w:rPr>
              <w:t xml:space="preserve">Due for all periods: </w:t>
            </w:r>
            <w:r w:rsidDel="00000000" w:rsidR="00000000" w:rsidRPr="00000000">
              <w:rPr>
                <w:rtl w:val="0"/>
              </w:rPr>
            </w:r>
          </w:p>
          <w:p w:rsidR="00000000" w:rsidDel="00000000" w:rsidP="00000000" w:rsidRDefault="00000000" w:rsidRPr="00000000" w14:paraId="00000063">
            <w:pPr>
              <w:widowControl w:val="0"/>
              <w:spacing w:line="240" w:lineRule="auto"/>
              <w:rPr>
                <w:rFonts w:ascii="Playfair Display" w:cs="Playfair Display" w:eastAsia="Playfair Display" w:hAnsi="Playfair Display"/>
              </w:rPr>
            </w:pPr>
            <w:hyperlink r:id="rId17">
              <w:r w:rsidDel="00000000" w:rsidR="00000000" w:rsidRPr="00000000">
                <w:rPr>
                  <w:rFonts w:ascii="Playfair Display" w:cs="Playfair Display" w:eastAsia="Playfair Display" w:hAnsi="Playfair Display"/>
                  <w:color w:val="1155cc"/>
                  <w:u w:val="single"/>
                  <w:rtl w:val="0"/>
                </w:rPr>
                <w:t xml:space="preserve">Flipgrid Responses Period 3</w:t>
              </w:r>
            </w:hyperlink>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64">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5">
            <w:pPr>
              <w:widowControl w:val="0"/>
              <w:spacing w:line="240" w:lineRule="auto"/>
              <w:rPr>
                <w:rFonts w:ascii="Playfair Display" w:cs="Playfair Display" w:eastAsia="Playfair Display" w:hAnsi="Playfair Display"/>
              </w:rPr>
            </w:pPr>
            <w:hyperlink r:id="rId18">
              <w:r w:rsidDel="00000000" w:rsidR="00000000" w:rsidRPr="00000000">
                <w:rPr>
                  <w:rFonts w:ascii="Playfair Display" w:cs="Playfair Display" w:eastAsia="Playfair Display" w:hAnsi="Playfair Display"/>
                  <w:color w:val="1155cc"/>
                  <w:u w:val="single"/>
                  <w:rtl w:val="0"/>
                </w:rPr>
                <w:t xml:space="preserve">Flipgrid Responses Period 4</w:t>
              </w:r>
            </w:hyperlink>
            <w:r w:rsidDel="00000000" w:rsidR="00000000" w:rsidRPr="00000000">
              <w:rPr>
                <w:rFonts w:ascii="Playfair Display" w:cs="Playfair Display" w:eastAsia="Playfair Display" w:hAnsi="Playfair Display"/>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i w:val="1"/>
                <w:rtl w:val="0"/>
              </w:rPr>
              <w:t xml:space="preserve">May 4 A</w:t>
            </w:r>
            <w:r w:rsidDel="00000000" w:rsidR="00000000" w:rsidRPr="00000000">
              <w:rPr>
                <w:rtl w:val="0"/>
              </w:rPr>
            </w:r>
          </w:p>
          <w:p w:rsidR="00000000" w:rsidDel="00000000" w:rsidP="00000000" w:rsidRDefault="00000000" w:rsidRPr="00000000" w14:paraId="00000067">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8">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 Class: </w:t>
            </w:r>
          </w:p>
          <w:p w:rsidR="00000000" w:rsidDel="00000000" w:rsidP="00000000" w:rsidRDefault="00000000" w:rsidRPr="00000000" w14:paraId="00000069">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A">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Group discussion of films, in almost socratic seminar. Following the </w:t>
            </w:r>
            <w:hyperlink r:id="rId19">
              <w:r w:rsidDel="00000000" w:rsidR="00000000" w:rsidRPr="00000000">
                <w:rPr>
                  <w:rFonts w:ascii="Playfair Display" w:cs="Playfair Display" w:eastAsia="Playfair Display" w:hAnsi="Playfair Display"/>
                  <w:color w:val="1155cc"/>
                  <w:u w:val="single"/>
                  <w:rtl w:val="0"/>
                </w:rPr>
                <w:t xml:space="preserve">discussion question guide</w:t>
              </w:r>
            </w:hyperlink>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6B">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C">
            <w:pPr>
              <w:widowControl w:val="0"/>
              <w:spacing w:line="240" w:lineRule="auto"/>
              <w:rPr>
                <w:rFonts w:ascii="Playfair Display" w:cs="Playfair Display" w:eastAsia="Playfair Display" w:hAnsi="Playfair Display"/>
                <w:color w:val="ff0000"/>
                <w:highlight w:val="yellow"/>
              </w:rPr>
            </w:pPr>
            <w:r w:rsidDel="00000000" w:rsidR="00000000" w:rsidRPr="00000000">
              <w:rPr>
                <w:rFonts w:ascii="Playfair Display" w:cs="Playfair Display" w:eastAsia="Playfair Display" w:hAnsi="Playfair Display"/>
                <w:color w:val="ff0000"/>
                <w:highlight w:val="yellow"/>
                <w:rtl w:val="0"/>
              </w:rPr>
              <w:t xml:space="preserve">Due Period 3:</w:t>
            </w:r>
          </w:p>
          <w:p w:rsidR="00000000" w:rsidDel="00000000" w:rsidP="00000000" w:rsidRDefault="00000000" w:rsidRPr="00000000" w14:paraId="0000006D">
            <w:pPr>
              <w:widowControl w:val="0"/>
              <w:spacing w:line="240" w:lineRule="auto"/>
              <w:rPr>
                <w:rFonts w:ascii="Playfair Display" w:cs="Playfair Display" w:eastAsia="Playfair Display" w:hAnsi="Playfair Display"/>
                <w:color w:val="ff0000"/>
                <w:highlight w:val="yellow"/>
              </w:rPr>
            </w:pPr>
            <w:r w:rsidDel="00000000" w:rsidR="00000000" w:rsidRPr="00000000">
              <w:rPr>
                <w:rtl w:val="0"/>
              </w:rPr>
            </w:r>
          </w:p>
          <w:p w:rsidR="00000000" w:rsidDel="00000000" w:rsidP="00000000" w:rsidRDefault="00000000" w:rsidRPr="00000000" w14:paraId="0000006E">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Watch third movie you chose for the war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i w:val="1"/>
                <w:rtl w:val="0"/>
              </w:rPr>
              <w:t xml:space="preserve">May 5 B</w:t>
            </w:r>
            <w:r w:rsidDel="00000000" w:rsidR="00000000" w:rsidRPr="00000000">
              <w:rPr>
                <w:rtl w:val="0"/>
              </w:rPr>
            </w:r>
          </w:p>
          <w:p w:rsidR="00000000" w:rsidDel="00000000" w:rsidP="00000000" w:rsidRDefault="00000000" w:rsidRPr="00000000" w14:paraId="00000070">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1">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 Class: </w:t>
            </w:r>
          </w:p>
          <w:p w:rsidR="00000000" w:rsidDel="00000000" w:rsidP="00000000" w:rsidRDefault="00000000" w:rsidRPr="00000000" w14:paraId="00000072">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3">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Group discussion of films, in almost socratic seminar. Following the </w:t>
            </w:r>
            <w:hyperlink r:id="rId20">
              <w:r w:rsidDel="00000000" w:rsidR="00000000" w:rsidRPr="00000000">
                <w:rPr>
                  <w:rFonts w:ascii="Playfair Display" w:cs="Playfair Display" w:eastAsia="Playfair Display" w:hAnsi="Playfair Display"/>
                  <w:color w:val="1155cc"/>
                  <w:u w:val="single"/>
                  <w:rtl w:val="0"/>
                </w:rPr>
                <w:t xml:space="preserve">discussion question guide</w:t>
              </w:r>
            </w:hyperlink>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74">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5">
            <w:pPr>
              <w:widowControl w:val="0"/>
              <w:spacing w:line="240" w:lineRule="auto"/>
              <w:rPr>
                <w:rFonts w:ascii="Playfair Display" w:cs="Playfair Display" w:eastAsia="Playfair Display" w:hAnsi="Playfair Display"/>
                <w:color w:val="ff0000"/>
                <w:highlight w:val="yellow"/>
              </w:rPr>
            </w:pPr>
            <w:r w:rsidDel="00000000" w:rsidR="00000000" w:rsidRPr="00000000">
              <w:rPr>
                <w:rFonts w:ascii="Playfair Display" w:cs="Playfair Display" w:eastAsia="Playfair Display" w:hAnsi="Playfair Display"/>
                <w:color w:val="ff0000"/>
                <w:highlight w:val="yellow"/>
                <w:rtl w:val="0"/>
              </w:rPr>
              <w:t xml:space="preserve">Due Period 3:</w:t>
            </w:r>
          </w:p>
          <w:p w:rsidR="00000000" w:rsidDel="00000000" w:rsidP="00000000" w:rsidRDefault="00000000" w:rsidRPr="00000000" w14:paraId="00000076">
            <w:pPr>
              <w:widowControl w:val="0"/>
              <w:spacing w:line="240" w:lineRule="auto"/>
              <w:rPr>
                <w:rFonts w:ascii="Playfair Display" w:cs="Playfair Display" w:eastAsia="Playfair Display" w:hAnsi="Playfair Display"/>
                <w:color w:val="ff0000"/>
                <w:highlight w:val="yellow"/>
              </w:rPr>
            </w:pPr>
            <w:r w:rsidDel="00000000" w:rsidR="00000000" w:rsidRPr="00000000">
              <w:rPr>
                <w:rtl w:val="0"/>
              </w:rPr>
            </w:r>
          </w:p>
          <w:p w:rsidR="00000000" w:rsidDel="00000000" w:rsidP="00000000" w:rsidRDefault="00000000" w:rsidRPr="00000000" w14:paraId="00000077">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Watch third movie you chose for the war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i w:val="1"/>
                <w:rtl w:val="0"/>
              </w:rPr>
              <w:t xml:space="preserve">May 6</w:t>
            </w:r>
            <w:r w:rsidDel="00000000" w:rsidR="00000000" w:rsidRPr="00000000">
              <w:rPr>
                <w:rtl w:val="0"/>
              </w:rPr>
            </w:r>
          </w:p>
          <w:p w:rsidR="00000000" w:rsidDel="00000000" w:rsidP="00000000" w:rsidRDefault="00000000" w:rsidRPr="00000000" w14:paraId="00000079">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A">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Non-Class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i w:val="1"/>
                <w:rtl w:val="0"/>
              </w:rPr>
              <w:t xml:space="preserve">May 7 A</w:t>
            </w:r>
            <w:r w:rsidDel="00000000" w:rsidR="00000000" w:rsidRPr="00000000">
              <w:rPr>
                <w:rtl w:val="0"/>
              </w:rPr>
            </w:r>
          </w:p>
          <w:p w:rsidR="00000000" w:rsidDel="00000000" w:rsidP="00000000" w:rsidRDefault="00000000" w:rsidRPr="00000000" w14:paraId="0000007C">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D">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 Class:</w:t>
            </w:r>
          </w:p>
          <w:p w:rsidR="00000000" w:rsidDel="00000000" w:rsidP="00000000" w:rsidRDefault="00000000" w:rsidRPr="00000000" w14:paraId="0000007E">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F">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over expectations for the final </w:t>
            </w:r>
            <w:hyperlink r:id="rId21">
              <w:r w:rsidDel="00000000" w:rsidR="00000000" w:rsidRPr="00000000">
                <w:rPr>
                  <w:rFonts w:ascii="Playfair Display" w:cs="Playfair Display" w:eastAsia="Playfair Display" w:hAnsi="Playfair Display"/>
                  <w:color w:val="1155cc"/>
                  <w:u w:val="single"/>
                  <w:rtl w:val="0"/>
                </w:rPr>
                <w:t xml:space="preserve">assignment document.</w:t>
              </w:r>
            </w:hyperlink>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80">
            <w:pPr>
              <w:widowControl w:val="0"/>
              <w:spacing w:line="240" w:lineRule="auto"/>
              <w:rPr>
                <w:rFonts w:ascii="Playfair Display" w:cs="Playfair Display" w:eastAsia="Playfair Display" w:hAnsi="Playfair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i w:val="1"/>
                <w:rtl w:val="0"/>
              </w:rPr>
              <w:t xml:space="preserve">May 8 B</w:t>
            </w:r>
            <w:r w:rsidDel="00000000" w:rsidR="00000000" w:rsidRPr="00000000">
              <w:rPr>
                <w:rtl w:val="0"/>
              </w:rPr>
            </w:r>
          </w:p>
          <w:p w:rsidR="00000000" w:rsidDel="00000000" w:rsidP="00000000" w:rsidRDefault="00000000" w:rsidRPr="00000000" w14:paraId="00000082">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3">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over expectations for the final </w:t>
            </w:r>
            <w:hyperlink r:id="rId22">
              <w:r w:rsidDel="00000000" w:rsidR="00000000" w:rsidRPr="00000000">
                <w:rPr>
                  <w:rFonts w:ascii="Playfair Display" w:cs="Playfair Display" w:eastAsia="Playfair Display" w:hAnsi="Playfair Display"/>
                  <w:color w:val="1155cc"/>
                  <w:u w:val="single"/>
                  <w:rtl w:val="0"/>
                </w:rPr>
                <w:t xml:space="preserve">assignment document.</w:t>
              </w:r>
            </w:hyperlink>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84">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5">
            <w:pPr>
              <w:widowControl w:val="0"/>
              <w:spacing w:line="240" w:lineRule="auto"/>
              <w:rPr>
                <w:rFonts w:ascii="Playfair Display" w:cs="Playfair Display" w:eastAsia="Playfair Display" w:hAnsi="Playfair Display"/>
                <w:color w:val="ff0000"/>
                <w:highlight w:val="yellow"/>
              </w:rPr>
            </w:pPr>
            <w:r w:rsidDel="00000000" w:rsidR="00000000" w:rsidRPr="00000000">
              <w:rPr>
                <w:rFonts w:ascii="Playfair Display" w:cs="Playfair Display" w:eastAsia="Playfair Display" w:hAnsi="Playfair Display"/>
                <w:color w:val="ff0000"/>
                <w:highlight w:val="yellow"/>
                <w:rtl w:val="0"/>
              </w:rPr>
              <w:t xml:space="preserve">Due for all periods: </w:t>
            </w:r>
          </w:p>
          <w:p w:rsidR="00000000" w:rsidDel="00000000" w:rsidP="00000000" w:rsidRDefault="00000000" w:rsidRPr="00000000" w14:paraId="00000086">
            <w:pPr>
              <w:widowControl w:val="0"/>
              <w:spacing w:line="240" w:lineRule="auto"/>
              <w:rPr>
                <w:rFonts w:ascii="Playfair Display" w:cs="Playfair Display" w:eastAsia="Playfair Display" w:hAnsi="Playfair Display"/>
                <w:color w:val="ff0000"/>
                <w:highlight w:val="yellow"/>
              </w:rPr>
            </w:pPr>
            <w:r w:rsidDel="00000000" w:rsidR="00000000" w:rsidRPr="00000000">
              <w:rPr>
                <w:rtl w:val="0"/>
              </w:rPr>
            </w:r>
          </w:p>
          <w:p w:rsidR="00000000" w:rsidDel="00000000" w:rsidP="00000000" w:rsidRDefault="00000000" w:rsidRPr="00000000" w14:paraId="00000087">
            <w:pPr>
              <w:widowControl w:val="0"/>
              <w:spacing w:line="240" w:lineRule="auto"/>
              <w:rPr>
                <w:rFonts w:ascii="Playfair Display" w:cs="Playfair Display" w:eastAsia="Playfair Display" w:hAnsi="Playfair Display"/>
              </w:rPr>
            </w:pPr>
            <w:hyperlink r:id="rId23">
              <w:r w:rsidDel="00000000" w:rsidR="00000000" w:rsidRPr="00000000">
                <w:rPr>
                  <w:rFonts w:ascii="Playfair Display" w:cs="Playfair Display" w:eastAsia="Playfair Display" w:hAnsi="Playfair Display"/>
                  <w:color w:val="1155cc"/>
                  <w:u w:val="single"/>
                  <w:rtl w:val="0"/>
                </w:rPr>
                <w:t xml:space="preserve">Final Unit Assignment</w:t>
              </w:r>
            </w:hyperlink>
            <w:r w:rsidDel="00000000" w:rsidR="00000000" w:rsidRPr="00000000">
              <w:rPr>
                <w:rFonts w:ascii="Playfair Display" w:cs="Playfair Display" w:eastAsia="Playfair Display" w:hAnsi="Playfair Display"/>
                <w:rtl w:val="0"/>
              </w:rPr>
              <w:t xml:space="preserve">  </w:t>
            </w:r>
          </w:p>
        </w:tc>
      </w:tr>
    </w:tbl>
    <w:p w:rsidR="00000000" w:rsidDel="00000000" w:rsidP="00000000" w:rsidRDefault="00000000" w:rsidRPr="00000000" w14:paraId="00000088">
      <w:pPr>
        <w:rPr>
          <w:rFonts w:ascii="Playfair Display" w:cs="Playfair Display" w:eastAsia="Playfair Display" w:hAnsi="Playfair Display"/>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f-l0pnx2yrInLvsu9uDewDuVztQ5rZ3obYYUXSwAP20/edit?usp=sharing" TargetMode="External"/><Relationship Id="rId11" Type="http://schemas.openxmlformats.org/officeDocument/2006/relationships/hyperlink" Target="https://flipgrid.com/6422aa4a" TargetMode="External"/><Relationship Id="rId22" Type="http://schemas.openxmlformats.org/officeDocument/2006/relationships/hyperlink" Target="https://docs.google.com/document/d/1GjY1aopHeXh96afmvcTbybWyqNQBmTnFY6wTd60tHxA/edit?usp=sharing" TargetMode="External"/><Relationship Id="rId10" Type="http://schemas.openxmlformats.org/officeDocument/2006/relationships/hyperlink" Target="https://docs.google.com/presentation/d/18kfWV0k6NV-rK2KmnCGpML1HGpJ0oby1H1_xjaPYjKc/edit#slide=id.p" TargetMode="External"/><Relationship Id="rId21" Type="http://schemas.openxmlformats.org/officeDocument/2006/relationships/hyperlink" Target="https://docs.google.com/document/d/1GjY1aopHeXh96afmvcTbybWyqNQBmTnFY6wTd60tHxA/edit?usp=sharing" TargetMode="External"/><Relationship Id="rId13" Type="http://schemas.openxmlformats.org/officeDocument/2006/relationships/hyperlink" Target="https://docs.google.com/presentation/d/1CRm8uAeWJeKkZN_6oeaOZZkIYfCPV7aTVhRjpvSiMlM/edit?usp=sharing" TargetMode="External"/><Relationship Id="rId12" Type="http://schemas.openxmlformats.org/officeDocument/2006/relationships/hyperlink" Target="https://flipgrid.com/203a9c44" TargetMode="External"/><Relationship Id="rId23" Type="http://schemas.openxmlformats.org/officeDocument/2006/relationships/hyperlink" Target="https://docs.google.com/document/d/1GjY1aopHeXh96afmvcTbybWyqNQBmTnFY6wTd60tHxA/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8kfWV0k6NV-rK2KmnCGpML1HGpJ0oby1H1_xjaPYjKc/edit#slide=id.p" TargetMode="External"/><Relationship Id="rId15" Type="http://schemas.openxmlformats.org/officeDocument/2006/relationships/hyperlink" Target="https://docs.google.com/document/d/1GjY1aopHeXh96afmvcTbybWyqNQBmTnFY6wTd60tHxA/edit?usp=sharing" TargetMode="External"/><Relationship Id="rId14" Type="http://schemas.openxmlformats.org/officeDocument/2006/relationships/hyperlink" Target="https://docs.google.com/presentation/d/1CRm8uAeWJeKkZN_6oeaOZZkIYfCPV7aTVhRjpvSiMlM/edit?usp=sharing" TargetMode="External"/><Relationship Id="rId17" Type="http://schemas.openxmlformats.org/officeDocument/2006/relationships/hyperlink" Target="https://flipgrid.com/7777a615" TargetMode="External"/><Relationship Id="rId16" Type="http://schemas.openxmlformats.org/officeDocument/2006/relationships/hyperlink" Target="https://docs.google.com/document/d/1GjY1aopHeXh96afmvcTbybWyqNQBmTnFY6wTd60tHxA/edit?usp=sharing" TargetMode="External"/><Relationship Id="rId5" Type="http://schemas.openxmlformats.org/officeDocument/2006/relationships/styles" Target="styles.xml"/><Relationship Id="rId19" Type="http://schemas.openxmlformats.org/officeDocument/2006/relationships/hyperlink" Target="https://docs.google.com/document/d/1f-l0pnx2yrInLvsu9uDewDuVztQ5rZ3obYYUXSwAP20/edit?usp=sharing" TargetMode="External"/><Relationship Id="rId6" Type="http://schemas.openxmlformats.org/officeDocument/2006/relationships/hyperlink" Target="https://docs.google.com/presentation/d/12lWG8Gvj2_-uaVHmLohRNeXHBA7hzixDeH1BarVOSXw/edit?usp=sharing" TargetMode="External"/><Relationship Id="rId18" Type="http://schemas.openxmlformats.org/officeDocument/2006/relationships/hyperlink" Target="https://flipgrid.com/4f321388" TargetMode="External"/><Relationship Id="rId7" Type="http://schemas.openxmlformats.org/officeDocument/2006/relationships/hyperlink" Target="https://docs.google.com/presentation/d/12lWG8Gvj2_-uaVHmLohRNeXHBA7hzixDeH1BarVOSXw/edit?usp=sharing" TargetMode="External"/><Relationship Id="rId8" Type="http://schemas.openxmlformats.org/officeDocument/2006/relationships/hyperlink" Target="https://docs.google.com/document/d/1dzf1QEsJKaz9JmywXCjSPW5HJA49rq_gzqw35XtTinU/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